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A" w:rsidRPr="00273C6E" w:rsidRDefault="007A5032" w:rsidP="00E47F2A">
      <w:pPr>
        <w:rPr>
          <w:rFonts w:cs="Arial"/>
          <w:b/>
          <w:bCs/>
          <w:sz w:val="16"/>
          <w:szCs w:val="16"/>
          <w:lang w:val="en-GB"/>
        </w:rPr>
      </w:pPr>
      <w:r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3973" wp14:editId="1EEEEA50">
                <wp:simplePos x="0" y="0"/>
                <wp:positionH relativeFrom="column">
                  <wp:posOffset>-277569</wp:posOffset>
                </wp:positionH>
                <wp:positionV relativeFrom="paragraph">
                  <wp:posOffset>5611</wp:posOffset>
                </wp:positionV>
                <wp:extent cx="212407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6E" w:rsidRDefault="00273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1D90D" wp14:editId="2C409F2A">
                                  <wp:extent cx="1850865" cy="771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EB-14-103_BoardSurvey_300x12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568" cy="776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39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85pt;margin-top:.45pt;width:16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" fillcolor="white [3201]" stroked="f" strokeweight=".5pt">
                <v:textbox>
                  <w:txbxContent>
                    <w:p w:rsidR="00273C6E" w:rsidRDefault="00273C6E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E91D90D" wp14:editId="2C409F2A">
                            <wp:extent cx="1850865" cy="771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EB-14-103_BoardSurvey_300x12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568" cy="776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C0E">
        <w:rPr>
          <w:rFonts w:cs="Arial"/>
          <w:b/>
          <w:bCs/>
          <w:sz w:val="16"/>
          <w:szCs w:val="16"/>
          <w:lang w:val="en-GB"/>
        </w:rPr>
        <w:t>T</w:t>
      </w:r>
    </w:p>
    <w:p w:rsidR="00E47F2A" w:rsidRDefault="00E47F2A" w:rsidP="00E47F2A">
      <w:pPr>
        <w:rPr>
          <w:rFonts w:cs="Arial"/>
          <w:b/>
          <w:bCs/>
          <w:noProof/>
          <w:sz w:val="22"/>
          <w:szCs w:val="22"/>
          <w:lang w:val="en-CA" w:eastAsia="en-CA"/>
        </w:rPr>
      </w:pPr>
    </w:p>
    <w:p w:rsidR="00273C6E" w:rsidRDefault="00273C6E" w:rsidP="00E47F2A">
      <w:pPr>
        <w:rPr>
          <w:rFonts w:cs="Arial"/>
          <w:b/>
          <w:bCs/>
          <w:noProof/>
          <w:sz w:val="22"/>
          <w:szCs w:val="22"/>
          <w:lang w:val="en-CA" w:eastAsia="en-CA"/>
        </w:rPr>
      </w:pPr>
    </w:p>
    <w:p w:rsidR="00273C6E" w:rsidRDefault="00273C6E" w:rsidP="00E47F2A">
      <w:pPr>
        <w:rPr>
          <w:rFonts w:cs="Arial"/>
          <w:b/>
          <w:bCs/>
          <w:sz w:val="22"/>
          <w:szCs w:val="22"/>
          <w:lang w:val="en-GB"/>
        </w:rPr>
      </w:pPr>
    </w:p>
    <w:p w:rsidR="00E47F2A" w:rsidRPr="005B2BAA" w:rsidRDefault="00337C14" w:rsidP="00E820EC">
      <w:pPr>
        <w:ind w:right="76"/>
        <w:jc w:val="right"/>
        <w:rPr>
          <w:rFonts w:ascii="Arial Black" w:hAnsi="Arial Black" w:cs="Arial"/>
          <w:sz w:val="32"/>
          <w:szCs w:val="32"/>
          <w:lang w:val="en-GB"/>
        </w:rPr>
      </w:pPr>
      <w:r w:rsidRPr="005B2BAA">
        <w:rPr>
          <w:rFonts w:ascii="Arial Black" w:hAnsi="Arial Black" w:cs="Arial"/>
          <w:bCs/>
          <w:iCs/>
          <w:sz w:val="32"/>
          <w:szCs w:val="32"/>
          <w:lang w:val="en-GB"/>
        </w:rPr>
        <w:t>Procedures</w:t>
      </w:r>
    </w:p>
    <w:p w:rsidR="000A385D" w:rsidRPr="000A385D" w:rsidRDefault="000A385D" w:rsidP="000A385D">
      <w:pPr>
        <w:rPr>
          <w:rFonts w:cs="Arial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050"/>
        <w:gridCol w:w="1530"/>
        <w:gridCol w:w="2951"/>
      </w:tblGrid>
      <w:tr w:rsidR="00ED11C5" w:rsidRPr="000A385D" w:rsidTr="00C3674A">
        <w:trPr>
          <w:trHeight w:val="432"/>
        </w:trPr>
        <w:tc>
          <w:tcPr>
            <w:tcW w:w="1885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 w:rsidRPr="000A385D">
              <w:rPr>
                <w:rFonts w:cs="Arial"/>
              </w:rPr>
              <w:t>Policy Name</w:t>
            </w:r>
          </w:p>
        </w:tc>
        <w:tc>
          <w:tcPr>
            <w:tcW w:w="8531" w:type="dxa"/>
            <w:gridSpan w:val="3"/>
            <w:vAlign w:val="center"/>
          </w:tcPr>
          <w:p w:rsidR="00ED11C5" w:rsidRPr="00C15375" w:rsidRDefault="00ED11C5" w:rsidP="00C3674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*Policy Name*</w:t>
            </w:r>
          </w:p>
        </w:tc>
      </w:tr>
      <w:tr w:rsidR="00ED11C5" w:rsidRPr="000A385D" w:rsidTr="00C3674A">
        <w:trPr>
          <w:trHeight w:val="432"/>
        </w:trPr>
        <w:tc>
          <w:tcPr>
            <w:tcW w:w="1885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Policy #</w:t>
            </w:r>
          </w:p>
        </w:tc>
        <w:tc>
          <w:tcPr>
            <w:tcW w:w="4050" w:type="dxa"/>
            <w:vAlign w:val="center"/>
          </w:tcPr>
          <w:p w:rsidR="00ED11C5" w:rsidRPr="00C15375" w:rsidRDefault="00ED11C5" w:rsidP="00C367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*#*</w:t>
            </w:r>
          </w:p>
        </w:tc>
        <w:tc>
          <w:tcPr>
            <w:tcW w:w="1530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Category</w:t>
            </w:r>
          </w:p>
        </w:tc>
        <w:tc>
          <w:tcPr>
            <w:tcW w:w="2951" w:type="dxa"/>
            <w:vAlign w:val="center"/>
          </w:tcPr>
          <w:p w:rsidR="00ED11C5" w:rsidRPr="000A5DC3" w:rsidRDefault="00ED11C5" w:rsidP="00ED11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*Policy Category*</w:t>
            </w:r>
          </w:p>
        </w:tc>
      </w:tr>
      <w:tr w:rsidR="00ED11C5" w:rsidRPr="000A385D" w:rsidTr="00C3674A">
        <w:trPr>
          <w:trHeight w:val="432"/>
        </w:trPr>
        <w:tc>
          <w:tcPr>
            <w:tcW w:w="1885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Policy Sponsor</w:t>
            </w:r>
          </w:p>
        </w:tc>
        <w:tc>
          <w:tcPr>
            <w:tcW w:w="4050" w:type="dxa"/>
            <w:vAlign w:val="center"/>
          </w:tcPr>
          <w:p w:rsidR="00ED11C5" w:rsidRPr="00C15375" w:rsidRDefault="00ED11C5" w:rsidP="00C3674A">
            <w:pPr>
              <w:rPr>
                <w:rFonts w:cs="Arial"/>
                <w:b/>
              </w:rPr>
            </w:pPr>
          </w:p>
        </w:tc>
        <w:tc>
          <w:tcPr>
            <w:tcW w:w="1530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Previous Revision Date</w:t>
            </w:r>
          </w:p>
        </w:tc>
        <w:tc>
          <w:tcPr>
            <w:tcW w:w="2951" w:type="dxa"/>
            <w:vAlign w:val="center"/>
          </w:tcPr>
          <w:p w:rsidR="00ED11C5" w:rsidRPr="000A5DC3" w:rsidRDefault="00ED11C5" w:rsidP="00ED11C5">
            <w:pPr>
              <w:rPr>
                <w:rFonts w:cs="Arial"/>
                <w:b/>
              </w:rPr>
            </w:pPr>
          </w:p>
        </w:tc>
      </w:tr>
      <w:tr w:rsidR="00ED11C5" w:rsidRPr="000A385D" w:rsidTr="00C3674A">
        <w:trPr>
          <w:trHeight w:val="432"/>
        </w:trPr>
        <w:tc>
          <w:tcPr>
            <w:tcW w:w="1885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Policy Approved by</w:t>
            </w:r>
          </w:p>
        </w:tc>
        <w:tc>
          <w:tcPr>
            <w:tcW w:w="4050" w:type="dxa"/>
            <w:vAlign w:val="center"/>
          </w:tcPr>
          <w:p w:rsidR="00ED11C5" w:rsidRPr="000A5DC3" w:rsidRDefault="00ED11C5" w:rsidP="00ED11C5">
            <w:pPr>
              <w:rPr>
                <w:rFonts w:cs="Arial"/>
                <w:b/>
              </w:rPr>
            </w:pPr>
          </w:p>
        </w:tc>
        <w:tc>
          <w:tcPr>
            <w:tcW w:w="1530" w:type="dxa"/>
            <w:shd w:val="clear" w:color="auto" w:fill="EADEF2"/>
            <w:vAlign w:val="center"/>
          </w:tcPr>
          <w:p w:rsidR="00ED11C5" w:rsidRPr="000A385D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Revision Date</w:t>
            </w:r>
          </w:p>
        </w:tc>
        <w:tc>
          <w:tcPr>
            <w:tcW w:w="2951" w:type="dxa"/>
            <w:vAlign w:val="center"/>
          </w:tcPr>
          <w:p w:rsidR="00ED11C5" w:rsidRPr="000A5DC3" w:rsidRDefault="00ED11C5" w:rsidP="00ED11C5">
            <w:pPr>
              <w:rPr>
                <w:rFonts w:cs="Arial"/>
                <w:b/>
              </w:rPr>
            </w:pPr>
          </w:p>
        </w:tc>
      </w:tr>
      <w:tr w:rsidR="00ED11C5" w:rsidRPr="000A385D" w:rsidTr="00C3674A">
        <w:trPr>
          <w:trHeight w:val="432"/>
        </w:trPr>
        <w:tc>
          <w:tcPr>
            <w:tcW w:w="1885" w:type="dxa"/>
            <w:shd w:val="clear" w:color="auto" w:fill="EADEF2"/>
            <w:vAlign w:val="center"/>
          </w:tcPr>
          <w:p w:rsidR="00ED11C5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Procedures Approved by</w:t>
            </w:r>
          </w:p>
        </w:tc>
        <w:tc>
          <w:tcPr>
            <w:tcW w:w="4050" w:type="dxa"/>
            <w:vAlign w:val="center"/>
          </w:tcPr>
          <w:p w:rsidR="00ED11C5" w:rsidRDefault="00ED11C5" w:rsidP="00ED11C5">
            <w:pPr>
              <w:rPr>
                <w:rFonts w:cs="Arial"/>
                <w:b/>
              </w:rPr>
            </w:pPr>
          </w:p>
        </w:tc>
        <w:tc>
          <w:tcPr>
            <w:tcW w:w="1530" w:type="dxa"/>
            <w:shd w:val="clear" w:color="auto" w:fill="EADEF2"/>
            <w:vAlign w:val="center"/>
          </w:tcPr>
          <w:p w:rsidR="00ED11C5" w:rsidRDefault="00ED11C5" w:rsidP="00C3674A">
            <w:pPr>
              <w:rPr>
                <w:rFonts w:cs="Arial"/>
              </w:rPr>
            </w:pPr>
            <w:r>
              <w:rPr>
                <w:rFonts w:cs="Arial"/>
              </w:rPr>
              <w:t>Review Date</w:t>
            </w:r>
          </w:p>
        </w:tc>
        <w:tc>
          <w:tcPr>
            <w:tcW w:w="2951" w:type="dxa"/>
            <w:vAlign w:val="center"/>
          </w:tcPr>
          <w:p w:rsidR="00ED11C5" w:rsidRDefault="00ED11C5" w:rsidP="00C367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See Policy Review Date or As Required</w:t>
            </w:r>
          </w:p>
        </w:tc>
      </w:tr>
    </w:tbl>
    <w:p w:rsidR="00ED11C5" w:rsidRDefault="00ED11C5" w:rsidP="000A385D">
      <w:pPr>
        <w:rPr>
          <w:rFonts w:cs="Arial"/>
          <w:sz w:val="22"/>
          <w:szCs w:val="16"/>
        </w:rPr>
      </w:pPr>
    </w:p>
    <w:p w:rsidR="00C7475B" w:rsidRDefault="00C7475B" w:rsidP="000A385D">
      <w:pPr>
        <w:rPr>
          <w:rFonts w:cs="Arial"/>
          <w:sz w:val="22"/>
          <w:szCs w:val="16"/>
        </w:rPr>
      </w:pPr>
    </w:p>
    <w:p w:rsidR="00C7475B" w:rsidRPr="006F584E" w:rsidRDefault="00C7475B" w:rsidP="00C7475B">
      <w:pPr>
        <w:rPr>
          <w:rFonts w:cs="Arial"/>
          <w:b/>
          <w:color w:val="743C97"/>
          <w:sz w:val="22"/>
          <w:szCs w:val="16"/>
        </w:rPr>
      </w:pPr>
      <w:r w:rsidRPr="006F584E">
        <w:rPr>
          <w:rFonts w:cs="Arial"/>
          <w:b/>
          <w:color w:val="743C97"/>
          <w:sz w:val="22"/>
          <w:szCs w:val="16"/>
        </w:rPr>
        <w:t>See the related P</w:t>
      </w:r>
      <w:r>
        <w:rPr>
          <w:rFonts w:cs="Arial"/>
          <w:b/>
          <w:color w:val="743C97"/>
          <w:sz w:val="22"/>
          <w:szCs w:val="16"/>
        </w:rPr>
        <w:t>OLICY</w:t>
      </w:r>
      <w:r w:rsidRPr="006F584E">
        <w:rPr>
          <w:rFonts w:cs="Arial"/>
          <w:b/>
          <w:color w:val="743C97"/>
          <w:sz w:val="22"/>
          <w:szCs w:val="16"/>
        </w:rPr>
        <w:t>.</w:t>
      </w:r>
      <w:r>
        <w:rPr>
          <w:rFonts w:cs="Arial"/>
          <w:b/>
          <w:color w:val="743C97"/>
          <w:sz w:val="22"/>
          <w:szCs w:val="16"/>
        </w:rPr>
        <w:t xml:space="preserve">  </w:t>
      </w:r>
      <w:r w:rsidR="00C0045F">
        <w:rPr>
          <w:rFonts w:cs="Arial"/>
          <w:i/>
          <w:sz w:val="22"/>
          <w:szCs w:val="22"/>
        </w:rPr>
        <w:t>(Link to be added when posted.)</w:t>
      </w:r>
    </w:p>
    <w:p w:rsidR="00C66FD4" w:rsidRPr="000A385D" w:rsidRDefault="00C66FD4" w:rsidP="000A385D">
      <w:pPr>
        <w:rPr>
          <w:rFonts w:cs="Arial"/>
          <w:sz w:val="22"/>
          <w:szCs w:val="16"/>
        </w:rPr>
      </w:pPr>
    </w:p>
    <w:p w:rsidR="00E820EC" w:rsidRPr="00C26349" w:rsidRDefault="00E820EC" w:rsidP="00E820EC">
      <w:pPr>
        <w:rPr>
          <w:rFonts w:cs="Arial"/>
          <w:b/>
          <w:sz w:val="22"/>
          <w:szCs w:val="22"/>
          <w:u w:val="single"/>
        </w:rPr>
      </w:pPr>
    </w:p>
    <w:p w:rsidR="00E820EC" w:rsidRPr="00126AA5" w:rsidRDefault="00E820EC" w:rsidP="00E820EC">
      <w:pPr>
        <w:keepNext/>
        <w:spacing w:after="120"/>
        <w:rPr>
          <w:b/>
          <w:sz w:val="22"/>
          <w:szCs w:val="22"/>
        </w:rPr>
      </w:pPr>
      <w:r w:rsidRPr="00126AA5">
        <w:rPr>
          <w:b/>
          <w:sz w:val="22"/>
          <w:szCs w:val="22"/>
        </w:rPr>
        <w:t>DEFINITIONS</w:t>
      </w:r>
      <w:bookmarkStart w:id="0" w:name="_GoBack"/>
      <w:bookmarkEnd w:id="0"/>
    </w:p>
    <w:p w:rsidR="00E820EC" w:rsidRPr="00C15375" w:rsidRDefault="00E820EC" w:rsidP="00E820EC">
      <w:pPr>
        <w:rPr>
          <w:rFonts w:cs="Arial"/>
          <w:i/>
          <w:sz w:val="22"/>
          <w:szCs w:val="22"/>
        </w:rPr>
      </w:pPr>
      <w:r w:rsidRPr="00C15375">
        <w:rPr>
          <w:rFonts w:cs="Arial"/>
          <w:i/>
          <w:sz w:val="22"/>
          <w:szCs w:val="22"/>
        </w:rPr>
        <w:t>(If appropriate, include definitions to provide clarity of terms.</w:t>
      </w:r>
      <w:r w:rsidR="00B77B80">
        <w:rPr>
          <w:rFonts w:cs="Arial"/>
          <w:i/>
          <w:sz w:val="22"/>
          <w:szCs w:val="22"/>
        </w:rPr>
        <w:t xml:space="preserve"> Repeat from policy.</w:t>
      </w:r>
      <w:r w:rsidRPr="00C15375">
        <w:rPr>
          <w:rFonts w:cs="Arial"/>
          <w:i/>
          <w:sz w:val="22"/>
          <w:szCs w:val="22"/>
        </w:rPr>
        <w:t>)</w:t>
      </w:r>
    </w:p>
    <w:p w:rsidR="00E820EC" w:rsidRDefault="00E820EC" w:rsidP="00E820EC">
      <w:pPr>
        <w:rPr>
          <w:rFonts w:cs="Arial"/>
          <w:sz w:val="22"/>
          <w:szCs w:val="22"/>
        </w:rPr>
      </w:pPr>
    </w:p>
    <w:p w:rsidR="000A385D" w:rsidRPr="000A385D" w:rsidRDefault="000A385D" w:rsidP="000A385D">
      <w:pPr>
        <w:rPr>
          <w:rFonts w:cs="Arial"/>
          <w:sz w:val="22"/>
          <w:szCs w:val="16"/>
        </w:rPr>
      </w:pPr>
    </w:p>
    <w:p w:rsidR="00C54812" w:rsidRPr="00126AA5" w:rsidRDefault="00337C14" w:rsidP="00A50F02">
      <w:pPr>
        <w:keepNext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PROCEDURES</w:t>
      </w:r>
    </w:p>
    <w:p w:rsidR="005F70FB" w:rsidRPr="00382E71" w:rsidRDefault="00E852DB" w:rsidP="00E852DB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382E71">
        <w:rPr>
          <w:rFonts w:cs="Arial"/>
          <w:i/>
          <w:sz w:val="22"/>
          <w:szCs w:val="22"/>
        </w:rPr>
        <w:t>(</w:t>
      </w:r>
      <w:r w:rsidR="00382E71" w:rsidRPr="00382E71">
        <w:rPr>
          <w:rFonts w:cs="Arial"/>
          <w:i/>
          <w:sz w:val="22"/>
          <w:szCs w:val="22"/>
        </w:rPr>
        <w:t>Procedures describe how the organization will carry out its strategic position and commitment on a given topic. Procedures answer the questions “Who?” and “How?” As such, procedures typically outline roles, responsibilities, methods, and chronological steps to take in a given situation.</w:t>
      </w:r>
      <w:r w:rsidRPr="00382E71">
        <w:rPr>
          <w:rFonts w:eastAsiaTheme="minorHAnsi" w:cs="Arial"/>
          <w:i/>
          <w:sz w:val="22"/>
          <w:szCs w:val="22"/>
          <w:lang w:val="en-CA"/>
        </w:rPr>
        <w:t>)</w:t>
      </w:r>
    </w:p>
    <w:p w:rsidR="00997D2E" w:rsidRDefault="00997D2E" w:rsidP="00C54812">
      <w:pPr>
        <w:rPr>
          <w:rFonts w:cs="Arial"/>
          <w:sz w:val="22"/>
          <w:szCs w:val="22"/>
        </w:rPr>
      </w:pPr>
    </w:p>
    <w:p w:rsidR="00C54812" w:rsidRPr="00C26349" w:rsidRDefault="00C54812" w:rsidP="00C54812">
      <w:pPr>
        <w:rPr>
          <w:sz w:val="22"/>
        </w:rPr>
      </w:pPr>
    </w:p>
    <w:p w:rsidR="0014479B" w:rsidRPr="00C26349" w:rsidRDefault="0014479B">
      <w:pPr>
        <w:rPr>
          <w:sz w:val="22"/>
        </w:rPr>
      </w:pPr>
    </w:p>
    <w:sectPr w:rsidR="0014479B" w:rsidRPr="00C26349" w:rsidSect="00C54812">
      <w:footerReference w:type="default" r:id="rId10"/>
      <w:pgSz w:w="12240" w:h="15840" w:code="1"/>
      <w:pgMar w:top="864" w:right="907" w:bottom="100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74" w:rsidRDefault="006D7874" w:rsidP="00C26349">
      <w:r>
        <w:separator/>
      </w:r>
    </w:p>
  </w:endnote>
  <w:endnote w:type="continuationSeparator" w:id="0">
    <w:p w:rsidR="006D7874" w:rsidRDefault="006D7874" w:rsidP="00C2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6E" w:rsidRDefault="00382E71" w:rsidP="00270122">
    <w:pPr>
      <w:tabs>
        <w:tab w:val="right" w:pos="10260"/>
      </w:tabs>
      <w:jc w:val="both"/>
      <w:rPr>
        <w:rFonts w:cs="Arial"/>
        <w:sz w:val="18"/>
        <w:szCs w:val="18"/>
        <w:lang w:val="en-GB"/>
      </w:rPr>
    </w:pPr>
    <w:bookmarkStart w:id="1" w:name="OLE_LINK1"/>
    <w:bookmarkStart w:id="2" w:name="OLE_LINK2"/>
    <w:bookmarkStart w:id="3" w:name="_Hlk136846640"/>
    <w:r>
      <w:rPr>
        <w:rFonts w:cs="Arial"/>
        <w:sz w:val="18"/>
        <w:szCs w:val="18"/>
        <w:lang w:val="en-GB"/>
      </w:rPr>
      <w:pict>
        <v:rect id="_x0000_i1025" style="width:521.3pt;height:2pt" o:hralign="center" o:hrstd="t" o:hrnoshade="t" o:hr="t" fillcolor="#743c97" stroked="f"/>
      </w:pict>
    </w:r>
  </w:p>
  <w:p w:rsidR="000A385D" w:rsidRPr="00357F47" w:rsidRDefault="00145402" w:rsidP="00126AA5">
    <w:pPr>
      <w:tabs>
        <w:tab w:val="right" w:pos="10426"/>
      </w:tabs>
      <w:rPr>
        <w:rFonts w:cs="Arial"/>
        <w:sz w:val="18"/>
        <w:szCs w:val="18"/>
        <w:lang w:val="en-GB"/>
      </w:rPr>
    </w:pPr>
    <w:r>
      <w:rPr>
        <w:rFonts w:cs="Arial"/>
        <w:sz w:val="18"/>
        <w:szCs w:val="18"/>
        <w:lang w:val="en-GB"/>
      </w:rPr>
      <w:t>Current Issue Date:</w:t>
    </w:r>
    <w:r w:rsidR="00126AA5">
      <w:rPr>
        <w:rFonts w:cs="Arial"/>
        <w:b/>
        <w:sz w:val="18"/>
        <w:szCs w:val="18"/>
        <w:lang w:val="en-GB"/>
      </w:rPr>
      <w:tab/>
    </w:r>
    <w:r w:rsidR="00270122">
      <w:rPr>
        <w:rFonts w:cs="Arial"/>
        <w:sz w:val="18"/>
        <w:szCs w:val="18"/>
        <w:lang w:val="en-GB"/>
      </w:rPr>
      <w:t xml:space="preserve">Page </w:t>
    </w:r>
    <w:r w:rsidR="00270122" w:rsidRPr="00FA78F4">
      <w:rPr>
        <w:rFonts w:cs="Arial"/>
        <w:b/>
        <w:sz w:val="18"/>
        <w:szCs w:val="18"/>
        <w:lang w:val="en-GB"/>
      </w:rPr>
      <w:fldChar w:fldCharType="begin"/>
    </w:r>
    <w:r w:rsidR="00270122" w:rsidRPr="00FA78F4">
      <w:rPr>
        <w:rFonts w:cs="Arial"/>
        <w:b/>
        <w:sz w:val="18"/>
        <w:szCs w:val="18"/>
        <w:lang w:val="en-GB"/>
      </w:rPr>
      <w:instrText xml:space="preserve">PAGE </w:instrText>
    </w:r>
    <w:r w:rsidR="00270122" w:rsidRPr="00FA78F4">
      <w:rPr>
        <w:rFonts w:cs="Arial"/>
        <w:b/>
        <w:sz w:val="18"/>
        <w:szCs w:val="18"/>
        <w:lang w:val="en-GB"/>
      </w:rPr>
      <w:fldChar w:fldCharType="separate"/>
    </w:r>
    <w:r w:rsidR="00382E71">
      <w:rPr>
        <w:rFonts w:cs="Arial"/>
        <w:b/>
        <w:noProof/>
        <w:sz w:val="18"/>
        <w:szCs w:val="18"/>
        <w:lang w:val="en-GB"/>
      </w:rPr>
      <w:t>1</w:t>
    </w:r>
    <w:r w:rsidR="00270122" w:rsidRPr="00FA78F4">
      <w:rPr>
        <w:rFonts w:cs="Arial"/>
        <w:b/>
        <w:sz w:val="18"/>
        <w:szCs w:val="18"/>
        <w:lang w:val="en-GB"/>
      </w:rPr>
      <w:fldChar w:fldCharType="end"/>
    </w:r>
    <w:r w:rsidR="00270122" w:rsidRPr="00FA78F4">
      <w:rPr>
        <w:rFonts w:cs="Arial"/>
        <w:b/>
        <w:sz w:val="18"/>
        <w:szCs w:val="18"/>
        <w:lang w:val="en-GB"/>
      </w:rPr>
      <w:t xml:space="preserve"> of </w:t>
    </w:r>
    <w:r w:rsidR="00270122" w:rsidRPr="00FA78F4">
      <w:rPr>
        <w:rStyle w:val="PageNumber"/>
        <w:rFonts w:cs="Arial"/>
        <w:b/>
        <w:sz w:val="18"/>
        <w:szCs w:val="18"/>
      </w:rPr>
      <w:fldChar w:fldCharType="begin"/>
    </w:r>
    <w:r w:rsidR="00270122" w:rsidRPr="00FA78F4">
      <w:rPr>
        <w:rStyle w:val="PageNumber"/>
        <w:rFonts w:cs="Arial"/>
        <w:b/>
        <w:sz w:val="18"/>
        <w:szCs w:val="18"/>
      </w:rPr>
      <w:instrText xml:space="preserve"> NUMPAGES </w:instrText>
    </w:r>
    <w:r w:rsidR="00270122" w:rsidRPr="00FA78F4">
      <w:rPr>
        <w:rStyle w:val="PageNumber"/>
        <w:rFonts w:cs="Arial"/>
        <w:b/>
        <w:sz w:val="18"/>
        <w:szCs w:val="18"/>
      </w:rPr>
      <w:fldChar w:fldCharType="separate"/>
    </w:r>
    <w:r w:rsidR="00382E71">
      <w:rPr>
        <w:rStyle w:val="PageNumber"/>
        <w:rFonts w:cs="Arial"/>
        <w:b/>
        <w:noProof/>
        <w:sz w:val="18"/>
        <w:szCs w:val="18"/>
      </w:rPr>
      <w:t>1</w:t>
    </w:r>
    <w:r w:rsidR="00270122" w:rsidRPr="00FA78F4">
      <w:rPr>
        <w:rStyle w:val="PageNumber"/>
        <w:rFonts w:cs="Arial"/>
        <w:b/>
        <w:sz w:val="18"/>
        <w:szCs w:val="18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74" w:rsidRDefault="006D7874" w:rsidP="00C26349">
      <w:r>
        <w:separator/>
      </w:r>
    </w:p>
  </w:footnote>
  <w:footnote w:type="continuationSeparator" w:id="0">
    <w:p w:rsidR="006D7874" w:rsidRDefault="006D7874" w:rsidP="00C2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130D"/>
    <w:multiLevelType w:val="hybridMultilevel"/>
    <w:tmpl w:val="7F74E8B2"/>
    <w:lvl w:ilvl="0" w:tplc="48B4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2"/>
    <w:rsid w:val="00071CFA"/>
    <w:rsid w:val="00071E5B"/>
    <w:rsid w:val="000A385D"/>
    <w:rsid w:val="000A5DC3"/>
    <w:rsid w:val="00126A26"/>
    <w:rsid w:val="00126AA5"/>
    <w:rsid w:val="001311B3"/>
    <w:rsid w:val="00141515"/>
    <w:rsid w:val="0014479B"/>
    <w:rsid w:val="00145402"/>
    <w:rsid w:val="001B4948"/>
    <w:rsid w:val="0023393C"/>
    <w:rsid w:val="00247050"/>
    <w:rsid w:val="00270122"/>
    <w:rsid w:val="00273C6E"/>
    <w:rsid w:val="00284E14"/>
    <w:rsid w:val="0028579C"/>
    <w:rsid w:val="00337C14"/>
    <w:rsid w:val="003401AE"/>
    <w:rsid w:val="00382E71"/>
    <w:rsid w:val="003B2C53"/>
    <w:rsid w:val="003C4C2A"/>
    <w:rsid w:val="004220D5"/>
    <w:rsid w:val="00424CFC"/>
    <w:rsid w:val="00440B95"/>
    <w:rsid w:val="004872FF"/>
    <w:rsid w:val="004A7B4F"/>
    <w:rsid w:val="004F7BFC"/>
    <w:rsid w:val="0050556D"/>
    <w:rsid w:val="005223F1"/>
    <w:rsid w:val="005436D5"/>
    <w:rsid w:val="00547ACA"/>
    <w:rsid w:val="00581918"/>
    <w:rsid w:val="005B2BAA"/>
    <w:rsid w:val="005D544B"/>
    <w:rsid w:val="005F70FB"/>
    <w:rsid w:val="0061204E"/>
    <w:rsid w:val="00617B9E"/>
    <w:rsid w:val="006D7874"/>
    <w:rsid w:val="006E2328"/>
    <w:rsid w:val="007255D8"/>
    <w:rsid w:val="00757DF2"/>
    <w:rsid w:val="007A5032"/>
    <w:rsid w:val="007C633E"/>
    <w:rsid w:val="00814C9A"/>
    <w:rsid w:val="0082276D"/>
    <w:rsid w:val="00840C0E"/>
    <w:rsid w:val="008C6EAC"/>
    <w:rsid w:val="009943D5"/>
    <w:rsid w:val="00997D2E"/>
    <w:rsid w:val="00A175B6"/>
    <w:rsid w:val="00A50F02"/>
    <w:rsid w:val="00B01079"/>
    <w:rsid w:val="00B012A5"/>
    <w:rsid w:val="00B216C9"/>
    <w:rsid w:val="00B313F2"/>
    <w:rsid w:val="00B70601"/>
    <w:rsid w:val="00B77B80"/>
    <w:rsid w:val="00BE44C0"/>
    <w:rsid w:val="00BF017E"/>
    <w:rsid w:val="00C0045F"/>
    <w:rsid w:val="00C15375"/>
    <w:rsid w:val="00C26349"/>
    <w:rsid w:val="00C54812"/>
    <w:rsid w:val="00C552E2"/>
    <w:rsid w:val="00C66FD4"/>
    <w:rsid w:val="00C7475B"/>
    <w:rsid w:val="00CE62E8"/>
    <w:rsid w:val="00CF576E"/>
    <w:rsid w:val="00CF5CF7"/>
    <w:rsid w:val="00D11745"/>
    <w:rsid w:val="00D82562"/>
    <w:rsid w:val="00D87499"/>
    <w:rsid w:val="00DA718E"/>
    <w:rsid w:val="00DF666B"/>
    <w:rsid w:val="00E47F2A"/>
    <w:rsid w:val="00E820EC"/>
    <w:rsid w:val="00E852DB"/>
    <w:rsid w:val="00ED11C5"/>
    <w:rsid w:val="00FA78F4"/>
    <w:rsid w:val="00FB36E9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  <w15:chartTrackingRefBased/>
  <w15:docId w15:val="{1CB23D4B-247D-495C-8C78-65C09AC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C54812"/>
    <w:pPr>
      <w:keepNext/>
      <w:outlineLvl w:val="6"/>
    </w:pPr>
    <w:rPr>
      <w:rFonts w:ascii="Univers" w:hAnsi="Univer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4812"/>
    <w:rPr>
      <w:rFonts w:ascii="Univers" w:eastAsia="Times New Roman" w:hAnsi="Univers" w:cs="Times New Roman"/>
      <w:b/>
      <w:szCs w:val="20"/>
      <w:u w:val="single"/>
      <w:lang w:val="en-US"/>
    </w:rPr>
  </w:style>
  <w:style w:type="character" w:styleId="PageNumber">
    <w:name w:val="page number"/>
    <w:basedOn w:val="DefaultParagraphFont"/>
    <w:rsid w:val="00C54812"/>
  </w:style>
  <w:style w:type="paragraph" w:styleId="Header">
    <w:name w:val="header"/>
    <w:basedOn w:val="Normal"/>
    <w:link w:val="HeaderChar"/>
    <w:uiPriority w:val="99"/>
    <w:unhideWhenUsed/>
    <w:rsid w:val="00C26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4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6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4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C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A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C1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D2FD-80D2-4DC6-82D4-F748641D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SIAST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Dycer, Sylvia</dc:creator>
  <cp:keywords/>
  <dc:description/>
  <cp:lastModifiedBy>Resch, Dustin</cp:lastModifiedBy>
  <cp:revision>4</cp:revision>
  <cp:lastPrinted>2016-06-28T16:07:00Z</cp:lastPrinted>
  <dcterms:created xsi:type="dcterms:W3CDTF">2017-07-28T17:44:00Z</dcterms:created>
  <dcterms:modified xsi:type="dcterms:W3CDTF">2017-07-28T19:20:00Z</dcterms:modified>
</cp:coreProperties>
</file>